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tblpY="553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90876" w:rsidRPr="00890876" w:rsidTr="00890876">
        <w:tc>
          <w:tcPr>
            <w:tcW w:w="9210" w:type="dxa"/>
            <w:gridSpan w:val="2"/>
          </w:tcPr>
          <w:p w:rsidR="00890876" w:rsidRPr="00890876" w:rsidRDefault="00890876" w:rsidP="00890876">
            <w:pPr>
              <w:rPr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890876">
              <w:rPr>
                <w:sz w:val="24"/>
                <w:szCs w:val="24"/>
              </w:rPr>
              <w:t>Qual(ais</w:t>
            </w:r>
            <w:proofErr w:type="gramEnd"/>
            <w:r w:rsidRPr="00890876">
              <w:rPr>
                <w:sz w:val="24"/>
                <w:szCs w:val="24"/>
              </w:rPr>
              <w:t>) das minhas competências quero melhorar/mudar e porquê?</w:t>
            </w:r>
          </w:p>
          <w:p w:rsidR="00E446AF" w:rsidRDefault="00E446AF" w:rsidP="00890876">
            <w:pPr>
              <w:rPr>
                <w:sz w:val="24"/>
                <w:szCs w:val="24"/>
              </w:rPr>
            </w:pPr>
          </w:p>
          <w:p w:rsidR="00890876" w:rsidRPr="00422C25" w:rsidRDefault="00E446AF" w:rsidP="00890876">
            <w:pPr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 xml:space="preserve">As competências emocionais que pretendo </w:t>
            </w:r>
            <w:r w:rsidRPr="00E446AF"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 xml:space="preserve">aprofundar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>e melhorar estão</w:t>
            </w:r>
            <w:r w:rsidR="002D5C86"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 xml:space="preserve"> diretamente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 xml:space="preserve"> relacionadas com o controlo de ansiedade, </w:t>
            </w:r>
            <w:r w:rsidRPr="00E446AF"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>no sentido em que sou uma pessoa que sofre de ansiedade com algumas crises vivenciadas, desde o início da minha adolescência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 xml:space="preserve">. </w:t>
            </w:r>
            <w:r w:rsidR="00CD6E05"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>Pelos motivos evidenciados, o meu projeto baseia-se muito</w:t>
            </w:r>
            <w:r w:rsidR="006275FB"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 xml:space="preserve"> na procura, pesquisa e </w:t>
            </w:r>
            <w:r w:rsidR="00077BAB"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 xml:space="preserve">desenvolvimento de </w:t>
            </w:r>
            <w:r w:rsidR="002D5C86"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>novas técnicas de autocontrolo</w:t>
            </w:r>
            <w:r w:rsidR="006275FB"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>,</w:t>
            </w:r>
            <w:r w:rsidR="002D5C86"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 xml:space="preserve"> </w:t>
            </w:r>
            <w:r w:rsidR="00CD6E05"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>a fim de</w:t>
            </w:r>
            <w:r w:rsidR="002D5C86">
              <w:rPr>
                <w:rFonts w:ascii="Times New Roman" w:hAnsi="Times New Roman" w:cs="Times New Roman"/>
                <w:color w:val="000000" w:themeColor="text1"/>
                <w:sz w:val="24"/>
                <w:szCs w:val="30"/>
                <w:shd w:val="clear" w:color="auto" w:fill="FFFFFF"/>
              </w:rPr>
              <w:t xml:space="preserve"> evitar acomodação. </w:t>
            </w:r>
          </w:p>
          <w:p w:rsidR="00890876" w:rsidRPr="00890876" w:rsidRDefault="00890876" w:rsidP="00890876">
            <w:pPr>
              <w:rPr>
                <w:sz w:val="24"/>
                <w:szCs w:val="24"/>
              </w:rPr>
            </w:pPr>
          </w:p>
        </w:tc>
      </w:tr>
      <w:tr w:rsidR="00890876" w:rsidRPr="00890876" w:rsidTr="00890876">
        <w:tc>
          <w:tcPr>
            <w:tcW w:w="9210" w:type="dxa"/>
            <w:gridSpan w:val="2"/>
          </w:tcPr>
          <w:p w:rsidR="00890876" w:rsidRPr="00890876" w:rsidRDefault="00890876" w:rsidP="00890876">
            <w:pPr>
              <w:rPr>
                <w:sz w:val="24"/>
                <w:szCs w:val="24"/>
              </w:rPr>
            </w:pPr>
            <w:r w:rsidRPr="00890876">
              <w:rPr>
                <w:sz w:val="24"/>
                <w:szCs w:val="24"/>
              </w:rPr>
              <w:t>Que ação(ões) preciso de implementar para realizar esta(s) mudança(s)?</w:t>
            </w:r>
          </w:p>
          <w:p w:rsidR="00890876" w:rsidRDefault="00890876" w:rsidP="00890876">
            <w:pPr>
              <w:rPr>
                <w:sz w:val="24"/>
                <w:szCs w:val="24"/>
              </w:rPr>
            </w:pPr>
          </w:p>
          <w:p w:rsidR="00890876" w:rsidRPr="00890876" w:rsidRDefault="00077BAB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 como referi, anteriormente, o meu trabalho baseia-se muito na procura e desenvolvimento de técnicas de autocontrolo. Sendo assim, no meu ponto de vista, as primeiras ações que preciso de implementar para </w:t>
            </w:r>
            <w:r w:rsidR="006275FB">
              <w:rPr>
                <w:sz w:val="24"/>
                <w:szCs w:val="24"/>
              </w:rPr>
              <w:t xml:space="preserve">que estas </w:t>
            </w:r>
            <w:r>
              <w:rPr>
                <w:sz w:val="24"/>
                <w:szCs w:val="24"/>
              </w:rPr>
              <w:t>mudanças</w:t>
            </w:r>
            <w:r w:rsidR="006275FB">
              <w:rPr>
                <w:sz w:val="24"/>
                <w:szCs w:val="24"/>
              </w:rPr>
              <w:t xml:space="preserve"> ocorram estão relacionadas, sobretudo, </w:t>
            </w:r>
            <w:r w:rsidR="00CE41D2">
              <w:rPr>
                <w:sz w:val="24"/>
                <w:szCs w:val="24"/>
              </w:rPr>
              <w:t xml:space="preserve">numa primeira etapa, </w:t>
            </w:r>
            <w:r w:rsidR="006275FB">
              <w:rPr>
                <w:sz w:val="24"/>
                <w:szCs w:val="24"/>
              </w:rPr>
              <w:t>com</w:t>
            </w:r>
            <w:r w:rsidR="00CE41D2">
              <w:rPr>
                <w:sz w:val="24"/>
                <w:szCs w:val="24"/>
              </w:rPr>
              <w:t xml:space="preserve"> uma “tomada de consciência”, isto é, evitar a objeção do “problema” para que consiga intervir através de um </w:t>
            </w:r>
            <w:r w:rsidR="006275FB">
              <w:rPr>
                <w:sz w:val="24"/>
                <w:szCs w:val="24"/>
              </w:rPr>
              <w:t xml:space="preserve">trabalho de pesquisa. Ou seja, procurar conhecimento em fontes de pesquisa fidedignas sobre o que consiste ansiedade e de que </w:t>
            </w:r>
            <w:r w:rsidR="00557A18">
              <w:rPr>
                <w:sz w:val="24"/>
                <w:szCs w:val="24"/>
              </w:rPr>
              <w:t>forma consigo</w:t>
            </w:r>
            <w:r w:rsidR="00CE41D2">
              <w:rPr>
                <w:sz w:val="24"/>
                <w:szCs w:val="24"/>
              </w:rPr>
              <w:t xml:space="preserve"> amenizá-la e</w:t>
            </w:r>
            <w:r w:rsidR="006275FB">
              <w:rPr>
                <w:sz w:val="24"/>
                <w:szCs w:val="24"/>
              </w:rPr>
              <w:t xml:space="preserve"> controlá-la. </w:t>
            </w:r>
            <w:r w:rsidR="00CE41D2">
              <w:rPr>
                <w:sz w:val="24"/>
                <w:szCs w:val="24"/>
              </w:rPr>
              <w:t>Posteriormente à realização do</w:t>
            </w:r>
            <w:r w:rsidR="006275FB">
              <w:rPr>
                <w:sz w:val="24"/>
                <w:szCs w:val="24"/>
              </w:rPr>
              <w:t xml:space="preserve"> trabalho de pesquisa</w:t>
            </w:r>
            <w:r w:rsidR="00557A18">
              <w:rPr>
                <w:sz w:val="24"/>
                <w:szCs w:val="24"/>
              </w:rPr>
              <w:t xml:space="preserve">, </w:t>
            </w:r>
            <w:r w:rsidR="006275FB">
              <w:rPr>
                <w:sz w:val="24"/>
                <w:szCs w:val="24"/>
              </w:rPr>
              <w:t>posso começar a impleme</w:t>
            </w:r>
            <w:r w:rsidR="00CE41D2">
              <w:rPr>
                <w:sz w:val="24"/>
                <w:szCs w:val="24"/>
              </w:rPr>
              <w:t xml:space="preserve">ntar os exercícios e práticas de relaxamento, que permitam </w:t>
            </w:r>
            <w:r w:rsidR="00422C25">
              <w:rPr>
                <w:sz w:val="24"/>
                <w:szCs w:val="24"/>
              </w:rPr>
              <w:t xml:space="preserve">manter o “equilíbrio”, repetindo-os </w:t>
            </w:r>
            <w:r w:rsidR="00557A18">
              <w:rPr>
                <w:sz w:val="24"/>
                <w:szCs w:val="24"/>
              </w:rPr>
              <w:t xml:space="preserve">sucessivamente </w:t>
            </w:r>
            <w:r w:rsidR="00422C25">
              <w:rPr>
                <w:sz w:val="24"/>
                <w:szCs w:val="24"/>
              </w:rPr>
              <w:t xml:space="preserve">quando a “ansiedade” se manifesta com mais intensidade. </w:t>
            </w:r>
          </w:p>
          <w:p w:rsidR="00890876" w:rsidRPr="00890876" w:rsidRDefault="00890876" w:rsidP="00890876">
            <w:pPr>
              <w:rPr>
                <w:sz w:val="24"/>
                <w:szCs w:val="24"/>
              </w:rPr>
            </w:pPr>
          </w:p>
        </w:tc>
      </w:tr>
      <w:tr w:rsidR="00890876" w:rsidRPr="00890876" w:rsidTr="00BB31CE">
        <w:tc>
          <w:tcPr>
            <w:tcW w:w="4605" w:type="dxa"/>
          </w:tcPr>
          <w:p w:rsidR="00890876" w:rsidRPr="00890876" w:rsidRDefault="00890876" w:rsidP="00890876">
            <w:pPr>
              <w:rPr>
                <w:sz w:val="24"/>
                <w:szCs w:val="24"/>
              </w:rPr>
            </w:pPr>
            <w:r w:rsidRPr="00890876">
              <w:rPr>
                <w:sz w:val="24"/>
                <w:szCs w:val="24"/>
              </w:rPr>
              <w:t xml:space="preserve">Ações </w:t>
            </w:r>
          </w:p>
          <w:p w:rsidR="00890876" w:rsidRPr="00890876" w:rsidRDefault="00890876" w:rsidP="00890876">
            <w:pPr>
              <w:rPr>
                <w:sz w:val="24"/>
                <w:szCs w:val="24"/>
              </w:rPr>
            </w:pPr>
          </w:p>
          <w:p w:rsidR="00422C25" w:rsidRDefault="00422C25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“Tomada de consciência”</w:t>
            </w:r>
          </w:p>
          <w:p w:rsidR="00422C25" w:rsidRDefault="00422C25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Trabalho de pesquisa; </w:t>
            </w:r>
          </w:p>
          <w:p w:rsidR="00422C25" w:rsidRDefault="00422C25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Exercícios e práticas de relaxamento; </w:t>
            </w:r>
          </w:p>
          <w:p w:rsidR="00890876" w:rsidRDefault="00422C25" w:rsidP="00B82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8238C">
              <w:rPr>
                <w:sz w:val="24"/>
                <w:szCs w:val="24"/>
              </w:rPr>
              <w:t xml:space="preserve">Recorrer a </w:t>
            </w:r>
            <w:r>
              <w:rPr>
                <w:sz w:val="24"/>
                <w:szCs w:val="24"/>
              </w:rPr>
              <w:t>ajuda profissional</w:t>
            </w:r>
            <w:r w:rsidR="00B8238C">
              <w:rPr>
                <w:sz w:val="24"/>
                <w:szCs w:val="24"/>
              </w:rPr>
              <w:t xml:space="preserve">; </w:t>
            </w:r>
          </w:p>
          <w:p w:rsidR="00B8238C" w:rsidRPr="00890876" w:rsidRDefault="00B8238C" w:rsidP="00B8238C">
            <w:pPr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890876" w:rsidRPr="00890876" w:rsidRDefault="00890876" w:rsidP="00890876">
            <w:pPr>
              <w:rPr>
                <w:sz w:val="24"/>
                <w:szCs w:val="24"/>
              </w:rPr>
            </w:pPr>
            <w:r w:rsidRPr="00890876">
              <w:rPr>
                <w:sz w:val="24"/>
                <w:szCs w:val="24"/>
              </w:rPr>
              <w:t>Espaço temporal</w:t>
            </w:r>
          </w:p>
          <w:p w:rsidR="00890876" w:rsidRPr="00890876" w:rsidRDefault="00890876" w:rsidP="00890876">
            <w:pPr>
              <w:rPr>
                <w:sz w:val="24"/>
                <w:szCs w:val="24"/>
              </w:rPr>
            </w:pPr>
          </w:p>
          <w:p w:rsidR="00890876" w:rsidRPr="00890876" w:rsidRDefault="003943AB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Indefinido. </w:t>
            </w:r>
          </w:p>
        </w:tc>
      </w:tr>
      <w:tr w:rsidR="00890876" w:rsidRPr="00890876" w:rsidTr="00890876">
        <w:tc>
          <w:tcPr>
            <w:tcW w:w="9210" w:type="dxa"/>
            <w:gridSpan w:val="2"/>
          </w:tcPr>
          <w:p w:rsidR="00890876" w:rsidRPr="00890876" w:rsidRDefault="00890876" w:rsidP="00890876">
            <w:pPr>
              <w:rPr>
                <w:sz w:val="24"/>
                <w:szCs w:val="24"/>
              </w:rPr>
            </w:pPr>
            <w:r w:rsidRPr="00890876">
              <w:rPr>
                <w:sz w:val="24"/>
                <w:szCs w:val="24"/>
              </w:rPr>
              <w:t>Que ajuda e suporte precisarei e de quem?</w:t>
            </w:r>
          </w:p>
          <w:p w:rsidR="00890876" w:rsidRDefault="00890876" w:rsidP="00890876">
            <w:pPr>
              <w:rPr>
                <w:sz w:val="24"/>
                <w:szCs w:val="24"/>
              </w:rPr>
            </w:pPr>
          </w:p>
          <w:p w:rsidR="00B8238C" w:rsidRDefault="00B8238C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longo deste processo,</w:t>
            </w:r>
            <w:r w:rsidR="002302C8">
              <w:rPr>
                <w:sz w:val="24"/>
                <w:szCs w:val="24"/>
              </w:rPr>
              <w:t xml:space="preserve"> acredito que toda</w:t>
            </w:r>
            <w:r>
              <w:rPr>
                <w:sz w:val="24"/>
                <w:szCs w:val="24"/>
              </w:rPr>
              <w:t xml:space="preserve"> a ajuda</w:t>
            </w:r>
            <w:r w:rsidR="002302C8">
              <w:rPr>
                <w:sz w:val="24"/>
                <w:szCs w:val="24"/>
              </w:rPr>
              <w:t xml:space="preserve"> é bem-vinda e necessária, ou seja, </w:t>
            </w:r>
            <w:r w:rsidR="00557A18">
              <w:rPr>
                <w:sz w:val="24"/>
                <w:szCs w:val="24"/>
              </w:rPr>
              <w:t xml:space="preserve">se precisar de falar e desabafar vou recorrer a um amigo mais próximo com quem tenho mais confiança, se precisar de relaxar, talvez, recorra a vídeos e informações disponíveis </w:t>
            </w:r>
            <w:proofErr w:type="gramStart"/>
            <w:r w:rsidR="00557A18" w:rsidRPr="003943AB">
              <w:rPr>
                <w:i/>
                <w:sz w:val="24"/>
                <w:szCs w:val="24"/>
              </w:rPr>
              <w:t>online</w:t>
            </w:r>
            <w:proofErr w:type="gramEnd"/>
            <w:r w:rsidR="00557A18">
              <w:rPr>
                <w:sz w:val="24"/>
                <w:szCs w:val="24"/>
              </w:rPr>
              <w:t xml:space="preserve">. Todavia, se o problema desenvolver-se com mais intensidade </w:t>
            </w:r>
            <w:r w:rsidR="003943AB">
              <w:rPr>
                <w:sz w:val="24"/>
                <w:szCs w:val="24"/>
              </w:rPr>
              <w:t xml:space="preserve">e nenhum dos suportes referidos for eficaz, seguir a ajuda profissional através de sessões psicoterapêuticas e psiquiátricas. </w:t>
            </w:r>
          </w:p>
          <w:p w:rsidR="00B8238C" w:rsidRDefault="00B8238C" w:rsidP="00890876">
            <w:pPr>
              <w:rPr>
                <w:sz w:val="24"/>
                <w:szCs w:val="24"/>
              </w:rPr>
            </w:pPr>
          </w:p>
          <w:p w:rsidR="00890876" w:rsidRPr="00890876" w:rsidRDefault="00890876" w:rsidP="00890876">
            <w:pPr>
              <w:rPr>
                <w:sz w:val="24"/>
                <w:szCs w:val="24"/>
              </w:rPr>
            </w:pPr>
          </w:p>
        </w:tc>
      </w:tr>
      <w:tr w:rsidR="00890876" w:rsidRPr="00890876" w:rsidTr="006476F3">
        <w:tc>
          <w:tcPr>
            <w:tcW w:w="4605" w:type="dxa"/>
          </w:tcPr>
          <w:p w:rsidR="00890876" w:rsidRDefault="00890876" w:rsidP="00890876">
            <w:pPr>
              <w:rPr>
                <w:sz w:val="24"/>
                <w:szCs w:val="24"/>
              </w:rPr>
            </w:pPr>
            <w:r w:rsidRPr="00890876">
              <w:rPr>
                <w:sz w:val="24"/>
                <w:szCs w:val="24"/>
              </w:rPr>
              <w:t>Ajuda e suporte</w:t>
            </w:r>
          </w:p>
          <w:p w:rsidR="00890876" w:rsidRDefault="00890876" w:rsidP="00890876">
            <w:pPr>
              <w:rPr>
                <w:sz w:val="24"/>
                <w:szCs w:val="24"/>
              </w:rPr>
            </w:pPr>
          </w:p>
          <w:p w:rsidR="00890876" w:rsidRDefault="003943AB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Desabafar com amigos; </w:t>
            </w:r>
          </w:p>
          <w:p w:rsidR="003943AB" w:rsidRDefault="003943AB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Técnicas de relaxamento;</w:t>
            </w:r>
          </w:p>
          <w:p w:rsidR="00890876" w:rsidRDefault="003943AB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Psicoterapia \ Psiquiatria; </w:t>
            </w:r>
          </w:p>
          <w:p w:rsidR="00890876" w:rsidRDefault="00890876" w:rsidP="00890876">
            <w:pPr>
              <w:rPr>
                <w:sz w:val="24"/>
                <w:szCs w:val="24"/>
              </w:rPr>
            </w:pPr>
          </w:p>
          <w:p w:rsidR="00890876" w:rsidRDefault="00890876" w:rsidP="00890876">
            <w:pPr>
              <w:rPr>
                <w:sz w:val="24"/>
                <w:szCs w:val="24"/>
              </w:rPr>
            </w:pPr>
          </w:p>
          <w:p w:rsidR="00890876" w:rsidRPr="00890876" w:rsidRDefault="00890876" w:rsidP="00890876">
            <w:pPr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890876" w:rsidRPr="00890876" w:rsidRDefault="00890876" w:rsidP="00890876">
            <w:pPr>
              <w:rPr>
                <w:sz w:val="24"/>
                <w:szCs w:val="24"/>
              </w:rPr>
            </w:pPr>
            <w:r w:rsidRPr="00890876">
              <w:rPr>
                <w:sz w:val="24"/>
                <w:szCs w:val="24"/>
              </w:rPr>
              <w:t>A quem posso perguntar</w:t>
            </w:r>
          </w:p>
          <w:p w:rsidR="00890876" w:rsidRPr="00890876" w:rsidRDefault="00890876" w:rsidP="00890876">
            <w:pPr>
              <w:rPr>
                <w:sz w:val="24"/>
                <w:szCs w:val="24"/>
              </w:rPr>
            </w:pPr>
          </w:p>
          <w:p w:rsidR="00890876" w:rsidRDefault="00077BAB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Amigos;</w:t>
            </w:r>
          </w:p>
          <w:p w:rsidR="00077BAB" w:rsidRDefault="002302C8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Colegas;</w:t>
            </w:r>
          </w:p>
          <w:p w:rsidR="002302C8" w:rsidRDefault="00077BAB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Pessoas na mesma situação;</w:t>
            </w:r>
            <w:r w:rsidR="002302C8">
              <w:rPr>
                <w:sz w:val="24"/>
                <w:szCs w:val="24"/>
              </w:rPr>
              <w:t xml:space="preserve">  </w:t>
            </w:r>
          </w:p>
          <w:p w:rsidR="002302C8" w:rsidRDefault="00077BAB" w:rsidP="00890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Profissionais de saúde (Ex: Psicólogo); </w:t>
            </w:r>
          </w:p>
          <w:p w:rsidR="00890876" w:rsidRPr="00890876" w:rsidRDefault="00890876" w:rsidP="00890876">
            <w:pPr>
              <w:rPr>
                <w:sz w:val="24"/>
                <w:szCs w:val="24"/>
              </w:rPr>
            </w:pPr>
          </w:p>
        </w:tc>
      </w:tr>
    </w:tbl>
    <w:p w:rsidR="00890876" w:rsidRPr="002402DC" w:rsidRDefault="00890876" w:rsidP="00890876">
      <w:pPr>
        <w:jc w:val="center"/>
        <w:rPr>
          <w:b/>
          <w:sz w:val="24"/>
          <w:szCs w:val="24"/>
        </w:rPr>
      </w:pPr>
      <w:r w:rsidRPr="002402DC">
        <w:rPr>
          <w:b/>
          <w:sz w:val="24"/>
          <w:szCs w:val="24"/>
        </w:rPr>
        <w:t>PLANO DE AÇÃO</w:t>
      </w:r>
    </w:p>
    <w:sectPr w:rsidR="00890876" w:rsidRPr="002402DC" w:rsidSect="008908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76"/>
    <w:rsid w:val="00077BAB"/>
    <w:rsid w:val="002302C8"/>
    <w:rsid w:val="002402DC"/>
    <w:rsid w:val="00267E14"/>
    <w:rsid w:val="002D5C86"/>
    <w:rsid w:val="003943AB"/>
    <w:rsid w:val="00422C25"/>
    <w:rsid w:val="00557A18"/>
    <w:rsid w:val="006275FB"/>
    <w:rsid w:val="007C616B"/>
    <w:rsid w:val="00890876"/>
    <w:rsid w:val="008971C8"/>
    <w:rsid w:val="009C0E43"/>
    <w:rsid w:val="00B8238C"/>
    <w:rsid w:val="00CD6E05"/>
    <w:rsid w:val="00CE41D2"/>
    <w:rsid w:val="00D904B8"/>
    <w:rsid w:val="00E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268BE-2702-4F81-B1FE-EFF18E6B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9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Faculdade de Psicologia | Instituto de Educação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</dc:creator>
  <cp:lastModifiedBy>António Jorge</cp:lastModifiedBy>
  <cp:revision>9</cp:revision>
  <dcterms:created xsi:type="dcterms:W3CDTF">2016-02-24T15:57:00Z</dcterms:created>
  <dcterms:modified xsi:type="dcterms:W3CDTF">2020-03-22T15:12:00Z</dcterms:modified>
</cp:coreProperties>
</file>